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7D" w:rsidRPr="00E03D7D" w:rsidRDefault="00E03D7D" w:rsidP="00E03D7D">
      <w:pPr>
        <w:pBdr>
          <w:bottom w:val="single" w:sz="6" w:space="6" w:color="666666"/>
        </w:pBdr>
        <w:shd w:val="clear" w:color="auto" w:fill="FFFFFF"/>
        <w:spacing w:after="0" w:line="240" w:lineRule="auto"/>
        <w:ind w:left="-90" w:right="750"/>
        <w:textAlignment w:val="baseline"/>
        <w:rPr>
          <w:rFonts w:ascii="Verdana" w:eastAsia="Times New Roman" w:hAnsi="Verdana" w:cs="Times New Roman"/>
          <w:color w:val="1F4E79" w:themeColor="accent1" w:themeShade="80"/>
          <w:sz w:val="28"/>
          <w:szCs w:val="28"/>
        </w:rPr>
      </w:pPr>
      <w:r w:rsidRPr="00E03D7D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</w:rPr>
        <w:br/>
      </w:r>
      <w:r w:rsidRPr="00E03D7D">
        <w:rPr>
          <w:rFonts w:ascii="Verdana" w:eastAsia="Times New Roman" w:hAnsi="Verdana" w:cs="Times New Roman"/>
          <w:b/>
          <w:bCs/>
          <w:color w:val="1F4E79" w:themeColor="accent1" w:themeShade="80"/>
          <w:sz w:val="28"/>
          <w:szCs w:val="28"/>
          <w:bdr w:val="none" w:sz="0" w:space="0" w:color="auto" w:frame="1"/>
        </w:rPr>
        <w:t>Data and Accountability Committee Members</w:t>
      </w:r>
    </w:p>
    <w:tbl>
      <w:tblPr>
        <w:tblW w:w="0" w:type="auto"/>
        <w:tblCellSpacing w:w="3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8"/>
        <w:gridCol w:w="4352"/>
      </w:tblGrid>
      <w:tr w:rsidR="00E03D7D" w:rsidRPr="00E03D7D" w:rsidTr="00E03D7D">
        <w:trPr>
          <w:tblCellSpacing w:w="30" w:type="dxa"/>
        </w:trPr>
        <w:tc>
          <w:tcPr>
            <w:tcW w:w="5235" w:type="dxa"/>
            <w:shd w:val="clear" w:color="auto" w:fill="FFFFFF"/>
            <w:hideMark/>
          </w:tcPr>
          <w:p w:rsidR="00E03D7D" w:rsidRPr="00E03D7D" w:rsidRDefault="00E03D7D" w:rsidP="00E03D7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Madelyn </w:t>
            </w:r>
            <w:proofErr w:type="spellStart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Arballo</w:t>
            </w:r>
            <w:proofErr w:type="spellEnd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(CCD)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E03D7D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Dean, School of Continuing Education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Mt. San Antonio College</w:t>
            </w:r>
          </w:p>
        </w:tc>
        <w:tc>
          <w:tcPr>
            <w:tcW w:w="5655" w:type="dxa"/>
            <w:shd w:val="clear" w:color="auto" w:fill="FFFFFF"/>
            <w:hideMark/>
          </w:tcPr>
          <w:p w:rsidR="00E03D7D" w:rsidRPr="00E03D7D" w:rsidRDefault="00E03D7D" w:rsidP="00E03D7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Kathleen Porter (K12)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E03D7D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Executive Director, Career Technical, Adult, and Alternative Education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Poway Unified School District</w:t>
            </w:r>
          </w:p>
        </w:tc>
      </w:tr>
      <w:tr w:rsidR="00E03D7D" w:rsidRPr="00E03D7D" w:rsidTr="00E03D7D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E03D7D" w:rsidRPr="00E03D7D" w:rsidRDefault="00E03D7D" w:rsidP="00B9143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spellStart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Lanzi</w:t>
            </w:r>
            <w:proofErr w:type="spellEnd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Asturias (K12)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Specialist Adult and Career Education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Los Angeles Unified School District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FFFFF"/>
            <w:hideMark/>
          </w:tcPr>
          <w:p w:rsidR="00E03D7D" w:rsidRPr="00E03D7D" w:rsidRDefault="00E03D7D" w:rsidP="00E03D7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Valentina </w:t>
            </w:r>
            <w:proofErr w:type="spellStart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Purtell</w:t>
            </w:r>
            <w:proofErr w:type="spellEnd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(CCD)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E03D7D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Provost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North Orange County Community College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District (NOCCCD) School of Continuing Education</w:t>
            </w:r>
          </w:p>
        </w:tc>
      </w:tr>
      <w:tr w:rsidR="00E03D7D" w:rsidRPr="00E03D7D" w:rsidTr="00E03D7D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E03D7D" w:rsidRPr="00E03D7D" w:rsidRDefault="00E03D7D" w:rsidP="00E03D7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Laura </w:t>
            </w:r>
            <w:proofErr w:type="spellStart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Chardiet</w:t>
            </w:r>
            <w:proofErr w:type="spellEnd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(K12)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E03D7D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Coordinator, Program and Policy Development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Los Angeles Unified School District</w:t>
            </w:r>
          </w:p>
        </w:tc>
        <w:tc>
          <w:tcPr>
            <w:tcW w:w="0" w:type="auto"/>
            <w:shd w:val="clear" w:color="auto" w:fill="FFFFFF"/>
            <w:hideMark/>
          </w:tcPr>
          <w:p w:rsidR="00E03D7D" w:rsidRPr="00E03D7D" w:rsidRDefault="00E03D7D" w:rsidP="00E03D7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Sofia Ramirez </w:t>
            </w:r>
            <w:proofErr w:type="spellStart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Gelpi</w:t>
            </w:r>
            <w:proofErr w:type="spellEnd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(CCD)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E03D7D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Professor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Allan Hancock College</w:t>
            </w:r>
          </w:p>
        </w:tc>
      </w:tr>
      <w:tr w:rsidR="00E03D7D" w:rsidRPr="00E03D7D" w:rsidTr="00E03D7D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E03D7D" w:rsidRPr="00E03D7D" w:rsidRDefault="00E03D7D" w:rsidP="00B9143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Steve </w:t>
            </w:r>
            <w:proofErr w:type="spellStart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Curiel</w:t>
            </w:r>
            <w:proofErr w:type="spellEnd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(K12)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E03D7D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Principal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Huntington Beach Adult School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FFFFF"/>
            <w:hideMark/>
          </w:tcPr>
          <w:p w:rsidR="00E03D7D" w:rsidRPr="00E03D7D" w:rsidRDefault="00E03D7D" w:rsidP="00B9143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Kelly </w:t>
            </w:r>
            <w:proofErr w:type="spellStart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Schelin</w:t>
            </w:r>
            <w:proofErr w:type="spellEnd"/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(CCD)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E03D7D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Dean, Economic and Workforce Development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Contra Costa College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bookmarkStart w:id="0" w:name="_GoBack"/>
            <w:bookmarkEnd w:id="0"/>
          </w:p>
        </w:tc>
      </w:tr>
      <w:tr w:rsidR="00E03D7D" w:rsidRPr="00E03D7D" w:rsidTr="00E03D7D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E03D7D" w:rsidRPr="00E03D7D" w:rsidRDefault="00E03D7D" w:rsidP="00B9143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Karen Engel (CCD)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E03D7D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Interim Dean, Research, Planning &amp; Institutional Effectiveness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College of Alameda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FFFFF"/>
            <w:hideMark/>
          </w:tcPr>
          <w:p w:rsidR="00E03D7D" w:rsidRPr="00E03D7D" w:rsidRDefault="00E03D7D" w:rsidP="00E03D7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John Werner (K12)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E03D7D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Executive Director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Sequoias Adult Education Consortium</w:t>
            </w:r>
          </w:p>
        </w:tc>
      </w:tr>
      <w:tr w:rsidR="00E03D7D" w:rsidRPr="00E03D7D" w:rsidTr="00E03D7D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E03D7D" w:rsidRPr="00E03D7D" w:rsidRDefault="00E03D7D" w:rsidP="00E03D7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Bob Harper (K12)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E03D7D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Director Adult Education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Campbell Adult and Community Education</w:t>
            </w:r>
          </w:p>
        </w:tc>
        <w:tc>
          <w:tcPr>
            <w:tcW w:w="0" w:type="auto"/>
            <w:shd w:val="clear" w:color="auto" w:fill="FFFFFF"/>
            <w:hideMark/>
          </w:tcPr>
          <w:p w:rsidR="00E03D7D" w:rsidRPr="00E03D7D" w:rsidRDefault="00E03D7D" w:rsidP="00E03D7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03D7D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 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E03D7D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 </w:t>
            </w:r>
            <w:r w:rsidRPr="00E03D7D">
              <w:rPr>
                <w:rFonts w:ascii="Verdana" w:eastAsia="Times New Roman" w:hAnsi="Verdana" w:cs="Times New Roman"/>
                <w:sz w:val="21"/>
                <w:szCs w:val="21"/>
              </w:rPr>
              <w:br/>
              <w:t> </w:t>
            </w:r>
          </w:p>
        </w:tc>
      </w:tr>
    </w:tbl>
    <w:p w:rsidR="00B30703" w:rsidRDefault="00B30703"/>
    <w:sectPr w:rsidR="00B30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8161A"/>
    <w:multiLevelType w:val="multilevel"/>
    <w:tmpl w:val="44C21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7D"/>
    <w:rsid w:val="00B30703"/>
    <w:rsid w:val="00B9143A"/>
    <w:rsid w:val="00E0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AEBCF-9CEC-4CC5-B596-E128BADF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7D"/>
    <w:rPr>
      <w:b/>
      <w:bCs/>
    </w:rPr>
  </w:style>
  <w:style w:type="character" w:styleId="Emphasis">
    <w:name w:val="Emphasis"/>
    <w:basedOn w:val="DefaultParagraphFont"/>
    <w:uiPriority w:val="20"/>
    <w:qFormat/>
    <w:rsid w:val="00E03D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0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3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CC2ADE-377F-4BC1-8426-9866DF95F06F}"/>
</file>

<file path=customXml/itemProps2.xml><?xml version="1.0" encoding="utf-8"?>
<ds:datastoreItem xmlns:ds="http://schemas.openxmlformats.org/officeDocument/2006/customXml" ds:itemID="{2D9CBC6A-76A1-4CD1-882A-CE9335F52866}"/>
</file>

<file path=customXml/itemProps3.xml><?xml version="1.0" encoding="utf-8"?>
<ds:datastoreItem xmlns:ds="http://schemas.openxmlformats.org/officeDocument/2006/customXml" ds:itemID="{18628E50-14D3-42B0-9F44-42281124D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and Accountability Committee Members - 2017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and Accountability Committee Members - 2017</dc:title>
  <dc:subject>Data and Accountability Committee Members</dc:subject>
  <dc:creator>Chancellors Office</dc:creator>
  <cp:keywords/>
  <dc:description/>
  <cp:lastModifiedBy>Nancy O'Neill</cp:lastModifiedBy>
  <cp:revision>2</cp:revision>
  <dcterms:created xsi:type="dcterms:W3CDTF">2017-12-15T17:31:00Z</dcterms:created>
  <dcterms:modified xsi:type="dcterms:W3CDTF">2017-12-15T19:29:00Z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